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F8295" w14:textId="77777777" w:rsidR="00F8721D" w:rsidRDefault="00000000">
      <w:pPr>
        <w:spacing w:after="60"/>
        <w:jc w:val="center"/>
      </w:pPr>
      <w:r>
        <w:rPr>
          <w:b/>
          <w:sz w:val="28"/>
        </w:rPr>
        <w:t>CUMHURIYET ÇINARI İLKOKULU MÜDÜRLÜĞÜNE</w:t>
      </w:r>
    </w:p>
    <w:p w14:paraId="0B7181D2" w14:textId="77777777" w:rsidR="00F8721D" w:rsidRDefault="00000000">
      <w:pPr>
        <w:spacing w:after="60"/>
        <w:jc w:val="center"/>
      </w:pPr>
      <w:r>
        <w:rPr>
          <w:b/>
          <w:sz w:val="24"/>
        </w:rPr>
        <w:t>2026-2027 EĞİTİM ÖĞRETİM YILI</w:t>
      </w:r>
    </w:p>
    <w:p w14:paraId="1C8E1A27" w14:textId="77777777" w:rsidR="00F8721D" w:rsidRDefault="00000000">
      <w:pPr>
        <w:spacing w:after="140"/>
        <w:jc w:val="center"/>
      </w:pPr>
      <w:r>
        <w:rPr>
          <w:b/>
          <w:sz w:val="24"/>
        </w:rPr>
        <w:t>2. SINIFLAR SENE SONU ZÜMRE ÖĞRETMENLER KURULU TOPLANTISI</w:t>
      </w:r>
    </w:p>
    <w:p w14:paraId="128DFAE0" w14:textId="77777777" w:rsidR="00F8721D" w:rsidRDefault="00000000">
      <w:pPr>
        <w:spacing w:after="60"/>
        <w:jc w:val="both"/>
      </w:pPr>
      <w:r>
        <w:t>2. sınıflar sene sonu zümre öğretmenler kurulu toplantısının 21 Haziran 2027 Pazartesi günü saat 13.30'da 2/A Sınıfında yapılması planlanmıştır.</w:t>
      </w:r>
    </w:p>
    <w:p w14:paraId="6BDE1965" w14:textId="77777777" w:rsidR="00F8721D" w:rsidRDefault="00000000">
      <w:pPr>
        <w:spacing w:after="60"/>
        <w:jc w:val="both"/>
      </w:pPr>
      <w:r>
        <w:t>Bilgilerinize arz ederim.</w:t>
      </w:r>
    </w:p>
    <w:p w14:paraId="42813678" w14:textId="77777777" w:rsidR="00F8721D" w:rsidRDefault="00000000">
      <w:pPr>
        <w:spacing w:after="60"/>
        <w:jc w:val="right"/>
      </w:pPr>
      <w:r>
        <w:rPr>
          <w:b/>
        </w:rPr>
        <w:t>16 Haziran 2027</w:t>
      </w:r>
      <w:r>
        <w:rPr>
          <w:b/>
        </w:rPr>
        <w:br/>
        <w:t>Esra BULUT</w:t>
      </w:r>
      <w:r>
        <w:rPr>
          <w:b/>
        </w:rPr>
        <w:br/>
        <w:t>Zümre Başkanı</w:t>
      </w:r>
    </w:p>
    <w:p w14:paraId="72138051" w14:textId="77777777" w:rsidR="00F8721D" w:rsidRDefault="00000000">
      <w:pPr>
        <w:spacing w:before="80" w:after="40"/>
        <w:jc w:val="both"/>
      </w:pPr>
      <w:r>
        <w:rPr>
          <w:b/>
          <w:sz w:val="22"/>
        </w:rPr>
        <w:t>GÜNDEM MADDELERİ</w:t>
      </w:r>
    </w:p>
    <w:p w14:paraId="712EA4C0" w14:textId="77777777" w:rsidR="00F8721D" w:rsidRDefault="00000000">
      <w:pPr>
        <w:spacing w:after="28"/>
        <w:jc w:val="both"/>
      </w:pPr>
      <w:r>
        <w:t>1. Açılış, yoklama ve gündemin onaylanması</w:t>
      </w:r>
    </w:p>
    <w:p w14:paraId="2573475F" w14:textId="77777777" w:rsidR="00F8721D" w:rsidRDefault="00000000">
      <w:pPr>
        <w:spacing w:after="28"/>
        <w:jc w:val="both"/>
      </w:pPr>
      <w:r>
        <w:t>2. Yıl boyunca uygulanan öğretim süreçlerinin genel değerlendirilmesi</w:t>
      </w:r>
    </w:p>
    <w:p w14:paraId="5285D776" w14:textId="77777777" w:rsidR="00F8721D" w:rsidRDefault="00000000">
      <w:pPr>
        <w:spacing w:after="28"/>
        <w:jc w:val="both"/>
      </w:pPr>
      <w:r>
        <w:t>3. Akıcı-anlamlı okuma ve yazılı anlatım</w:t>
      </w:r>
    </w:p>
    <w:p w14:paraId="73A79C6F" w14:textId="77777777" w:rsidR="00F8721D" w:rsidRDefault="00000000">
      <w:pPr>
        <w:spacing w:after="28"/>
        <w:jc w:val="both"/>
      </w:pPr>
      <w:r>
        <w:t>4. Sayı duyusu, işlem anlamı ve problem çözme</w:t>
      </w:r>
    </w:p>
    <w:p w14:paraId="002954F9" w14:textId="77777777" w:rsidR="00F8721D" w:rsidRDefault="00000000">
      <w:pPr>
        <w:spacing w:after="28"/>
        <w:jc w:val="both"/>
      </w:pPr>
      <w:r>
        <w:t>5. Hayat Bilgisi ve sorumluluk gelişimi</w:t>
      </w:r>
    </w:p>
    <w:p w14:paraId="4CAD97AB" w14:textId="77777777" w:rsidR="00F8721D" w:rsidRDefault="00000000">
      <w:pPr>
        <w:spacing w:after="28"/>
        <w:jc w:val="both"/>
      </w:pPr>
      <w:r>
        <w:t>6. Bağımsız çalışma ve öz düzenleme</w:t>
      </w:r>
    </w:p>
    <w:p w14:paraId="3AA05257" w14:textId="77777777" w:rsidR="00F8721D" w:rsidRDefault="00000000">
      <w:pPr>
        <w:spacing w:after="28"/>
        <w:jc w:val="both"/>
      </w:pPr>
      <w:r>
        <w:t>7. Okuma kültürü ve yaz dönemi</w:t>
      </w:r>
    </w:p>
    <w:p w14:paraId="3383A5F4" w14:textId="77777777" w:rsidR="00F8721D" w:rsidRDefault="00000000">
      <w:pPr>
        <w:spacing w:after="28"/>
        <w:jc w:val="both"/>
      </w:pPr>
      <w:r>
        <w:t>8. Üçüncü sınıfa geçiş</w:t>
      </w:r>
    </w:p>
    <w:p w14:paraId="5C824D04" w14:textId="77777777" w:rsidR="00F8721D" w:rsidRDefault="00000000">
      <w:pPr>
        <w:spacing w:after="28"/>
        <w:jc w:val="both"/>
      </w:pPr>
      <w:r>
        <w:t>9. Öğrenme çıktıları ve öğrenme kanıtlarının değerlendirilmesi</w:t>
      </w:r>
    </w:p>
    <w:p w14:paraId="0DD18852" w14:textId="77777777" w:rsidR="00F8721D" w:rsidRDefault="00000000">
      <w:pPr>
        <w:spacing w:after="28"/>
        <w:jc w:val="both"/>
      </w:pPr>
      <w:r>
        <w:t>10. Farklılaştırılmış öğretim, destekleme ve zenginleştirme</w:t>
      </w:r>
    </w:p>
    <w:p w14:paraId="3A675A8D" w14:textId="77777777" w:rsidR="00F8721D" w:rsidRDefault="00000000">
      <w:pPr>
        <w:spacing w:after="28"/>
        <w:jc w:val="both"/>
      </w:pPr>
      <w:r>
        <w:t>11. Süreç odaklı ölçme-değerlendirme ve geri bildirim</w:t>
      </w:r>
    </w:p>
    <w:p w14:paraId="2A09A5DF" w14:textId="77777777" w:rsidR="00F8721D" w:rsidRDefault="00000000">
      <w:pPr>
        <w:spacing w:after="28"/>
        <w:jc w:val="both"/>
      </w:pPr>
      <w:r>
        <w:t>12. Erdem-Değer-Eylem ve sosyal-duygusal gelişim</w:t>
      </w:r>
    </w:p>
    <w:p w14:paraId="4F2D1CE6" w14:textId="77777777" w:rsidR="00F8721D" w:rsidRDefault="00000000">
      <w:pPr>
        <w:spacing w:after="28"/>
        <w:jc w:val="both"/>
      </w:pPr>
      <w:r>
        <w:t>13. Özel eğitim, BEP ve rehberlik çalışmaları</w:t>
      </w:r>
    </w:p>
    <w:p w14:paraId="10BA88F0" w14:textId="77777777" w:rsidR="00F8721D" w:rsidRDefault="00000000">
      <w:pPr>
        <w:spacing w:after="28"/>
        <w:jc w:val="both"/>
      </w:pPr>
      <w:r>
        <w:t>14. Okul-aile iş birliği, devam ve öğrenci mahremiyeti</w:t>
      </w:r>
    </w:p>
    <w:p w14:paraId="5F240972" w14:textId="77777777" w:rsidR="00F8721D" w:rsidRDefault="00000000">
      <w:pPr>
        <w:spacing w:after="28"/>
        <w:jc w:val="both"/>
      </w:pPr>
      <w:r>
        <w:t>15. Zümre içi iş birliği ve iyi uygulama paylaşımı</w:t>
      </w:r>
    </w:p>
    <w:p w14:paraId="048B4557" w14:textId="77777777" w:rsidR="00F8721D" w:rsidRDefault="00000000">
      <w:pPr>
        <w:spacing w:after="28"/>
        <w:jc w:val="both"/>
      </w:pPr>
      <w:r>
        <w:t>16. Bir üst sınıfa geçiş ve yaz dönemi önerileri</w:t>
      </w:r>
    </w:p>
    <w:p w14:paraId="6DEFD5CC" w14:textId="77777777" w:rsidR="00F8721D" w:rsidRDefault="00000000">
      <w:pPr>
        <w:spacing w:after="28"/>
        <w:jc w:val="both"/>
      </w:pPr>
      <w:r>
        <w:t>17. Dilek, temenniler ve kapanış</w:t>
      </w:r>
    </w:p>
    <w:p w14:paraId="24E9DFFB" w14:textId="77777777" w:rsidR="00F8721D" w:rsidRDefault="00F8721D">
      <w:pPr>
        <w:spacing w:before="240" w:after="100"/>
        <w:jc w:val="both"/>
      </w:pPr>
    </w:p>
    <w:p w14:paraId="0C2E991A" w14:textId="77777777" w:rsidR="00364F2F" w:rsidRDefault="00364F2F">
      <w:pPr>
        <w:spacing w:before="120" w:after="0"/>
        <w:jc w:val="center"/>
        <w:rPr>
          <w:b/>
          <w:sz w:val="21"/>
        </w:rPr>
      </w:pPr>
    </w:p>
    <w:p w14:paraId="07243376" w14:textId="77777777" w:rsidR="00364F2F" w:rsidRDefault="00364F2F">
      <w:pPr>
        <w:spacing w:before="120" w:after="0"/>
        <w:jc w:val="center"/>
        <w:rPr>
          <w:b/>
          <w:sz w:val="21"/>
        </w:rPr>
      </w:pPr>
    </w:p>
    <w:p w14:paraId="5761420E" w14:textId="77777777" w:rsidR="00364F2F" w:rsidRDefault="00364F2F">
      <w:pPr>
        <w:spacing w:before="120" w:after="0"/>
        <w:jc w:val="center"/>
        <w:rPr>
          <w:b/>
          <w:sz w:val="21"/>
        </w:rPr>
      </w:pPr>
    </w:p>
    <w:p w14:paraId="53021F55" w14:textId="77777777" w:rsidR="00364F2F" w:rsidRDefault="00364F2F">
      <w:pPr>
        <w:spacing w:before="120" w:after="0"/>
        <w:jc w:val="center"/>
        <w:rPr>
          <w:b/>
          <w:sz w:val="21"/>
        </w:rPr>
      </w:pPr>
    </w:p>
    <w:p w14:paraId="1ECF334F" w14:textId="77777777" w:rsidR="00364F2F" w:rsidRDefault="00364F2F">
      <w:pPr>
        <w:spacing w:before="120" w:after="0"/>
        <w:jc w:val="center"/>
        <w:rPr>
          <w:b/>
          <w:sz w:val="21"/>
        </w:rPr>
      </w:pPr>
    </w:p>
    <w:p w14:paraId="529845ED" w14:textId="77777777" w:rsidR="00364F2F" w:rsidRDefault="00364F2F">
      <w:pPr>
        <w:spacing w:before="120" w:after="0"/>
        <w:jc w:val="center"/>
        <w:rPr>
          <w:b/>
          <w:sz w:val="21"/>
        </w:rPr>
      </w:pPr>
    </w:p>
    <w:p w14:paraId="6A5D2FDB" w14:textId="77777777" w:rsidR="00364F2F" w:rsidRDefault="00364F2F">
      <w:pPr>
        <w:spacing w:before="120" w:after="0"/>
        <w:jc w:val="center"/>
        <w:rPr>
          <w:b/>
          <w:sz w:val="21"/>
        </w:rPr>
      </w:pPr>
    </w:p>
    <w:p w14:paraId="3B42772D" w14:textId="36BF77A1" w:rsidR="00F8721D" w:rsidRDefault="00000000">
      <w:pPr>
        <w:spacing w:before="120" w:after="0"/>
        <w:jc w:val="center"/>
      </w:pPr>
      <w:r>
        <w:rPr>
          <w:b/>
          <w:sz w:val="21"/>
        </w:rPr>
        <w:t>UYGUNDUR</w:t>
      </w:r>
      <w:r>
        <w:rPr>
          <w:b/>
          <w:sz w:val="21"/>
        </w:rPr>
        <w:br/>
        <w:t>Ahmet YILDIRIM</w:t>
      </w:r>
      <w:r>
        <w:rPr>
          <w:b/>
          <w:sz w:val="21"/>
        </w:rPr>
        <w:br/>
      </w:r>
      <w:proofErr w:type="spellStart"/>
      <w:r>
        <w:rPr>
          <w:b/>
          <w:sz w:val="21"/>
        </w:rPr>
        <w:t>Okul</w:t>
      </w:r>
      <w:proofErr w:type="spellEnd"/>
      <w:r>
        <w:rPr>
          <w:b/>
          <w:sz w:val="21"/>
        </w:rPr>
        <w:t xml:space="preserve"> Müdürü</w:t>
      </w:r>
    </w:p>
    <w:p w14:paraId="7FE2CEC3" w14:textId="77777777" w:rsidR="00F8721D" w:rsidRDefault="00000000">
      <w:r>
        <w:br w:type="page"/>
      </w:r>
    </w:p>
    <w:p w14:paraId="3B2311BD" w14:textId="77777777" w:rsidR="00F8721D" w:rsidRDefault="00000000">
      <w:pPr>
        <w:spacing w:after="60"/>
        <w:jc w:val="center"/>
      </w:pPr>
      <w:r>
        <w:rPr>
          <w:b/>
          <w:sz w:val="28"/>
        </w:rPr>
        <w:lastRenderedPageBreak/>
        <w:t>CUMHURIYET ÇINARI İLKOKULU</w:t>
      </w:r>
    </w:p>
    <w:p w14:paraId="4B6C6616" w14:textId="77777777" w:rsidR="00F8721D" w:rsidRDefault="00000000">
      <w:pPr>
        <w:spacing w:after="60"/>
        <w:jc w:val="center"/>
      </w:pPr>
      <w:r>
        <w:rPr>
          <w:b/>
          <w:sz w:val="24"/>
        </w:rPr>
        <w:t>2. SINIFLAR SENE SONU ZÜMRE ÖĞRETMENLER KURULU TOPLANTI TUTANAĞI</w:t>
      </w:r>
    </w:p>
    <w:p w14:paraId="24FA3DCF" w14:textId="77777777" w:rsidR="00364F2F" w:rsidRDefault="00364F2F">
      <w:pPr>
        <w:rPr>
          <w:b/>
        </w:rPr>
      </w:pPr>
    </w:p>
    <w:p w14:paraId="18953F73" w14:textId="1401D2A2" w:rsidR="00F8721D" w:rsidRDefault="00000000">
      <w:proofErr w:type="spellStart"/>
      <w:r>
        <w:rPr>
          <w:b/>
        </w:rPr>
        <w:t>Toplantı</w:t>
      </w:r>
      <w:proofErr w:type="spellEnd"/>
      <w:r>
        <w:rPr>
          <w:b/>
        </w:rPr>
        <w:t xml:space="preserve"> No: </w:t>
      </w:r>
      <w:r>
        <w:t>3</w:t>
      </w:r>
    </w:p>
    <w:p w14:paraId="30AFD002" w14:textId="77777777" w:rsidR="00F8721D" w:rsidRDefault="00000000">
      <w:r>
        <w:rPr>
          <w:b/>
        </w:rPr>
        <w:t xml:space="preserve">Toplantı Tarihi: </w:t>
      </w:r>
      <w:r>
        <w:t>21 Haziran 2027 Pazartesi</w:t>
      </w:r>
    </w:p>
    <w:p w14:paraId="63CB9D2A" w14:textId="77777777" w:rsidR="00F8721D" w:rsidRDefault="00000000">
      <w:r>
        <w:rPr>
          <w:b/>
        </w:rPr>
        <w:t xml:space="preserve">Toplantı Saati: </w:t>
      </w:r>
      <w:r>
        <w:t>13.30</w:t>
      </w:r>
    </w:p>
    <w:p w14:paraId="15593631" w14:textId="77777777" w:rsidR="00F8721D" w:rsidRDefault="00000000">
      <w:r>
        <w:rPr>
          <w:b/>
        </w:rPr>
        <w:t xml:space="preserve">Toplantı Yeri: </w:t>
      </w:r>
      <w:r>
        <w:t>2/A Sınıfı</w:t>
      </w:r>
    </w:p>
    <w:p w14:paraId="1A80B8CA" w14:textId="77777777" w:rsidR="00F8721D" w:rsidRDefault="00000000">
      <w:r>
        <w:rPr>
          <w:b/>
        </w:rPr>
        <w:t xml:space="preserve">Zümre Başkanı: </w:t>
      </w:r>
      <w:r>
        <w:t>Esra BULUT</w:t>
      </w:r>
    </w:p>
    <w:p w14:paraId="573DDFB1" w14:textId="77777777" w:rsidR="00F8721D" w:rsidRDefault="00000000">
      <w:r>
        <w:rPr>
          <w:b/>
        </w:rPr>
        <w:t xml:space="preserve">Katılanlar: </w:t>
      </w:r>
      <w:r>
        <w:t>Esra BULUT, Deniz GÜLER, Fatih ÖZCAN, Gülşen KILIÇ, İsmail EREN, Leyla ÇAKIR</w:t>
      </w:r>
    </w:p>
    <w:p w14:paraId="47843A57" w14:textId="77777777" w:rsidR="00364F2F" w:rsidRDefault="00364F2F">
      <w:pPr>
        <w:spacing w:before="80" w:after="40"/>
        <w:jc w:val="both"/>
        <w:rPr>
          <w:b/>
          <w:sz w:val="22"/>
        </w:rPr>
      </w:pPr>
    </w:p>
    <w:p w14:paraId="7BBB7FFC" w14:textId="2F220771" w:rsidR="00F8721D" w:rsidRDefault="00000000">
      <w:pPr>
        <w:spacing w:before="80" w:after="40"/>
        <w:jc w:val="both"/>
      </w:pPr>
      <w:r>
        <w:rPr>
          <w:b/>
          <w:sz w:val="22"/>
        </w:rPr>
        <w:t>GÜNDEM MADDELERİNİN GÖRÜŞÜLMESİ</w:t>
      </w:r>
    </w:p>
    <w:p w14:paraId="6329DBF5" w14:textId="77777777" w:rsidR="00F8721D" w:rsidRDefault="00000000">
      <w:pPr>
        <w:spacing w:before="80" w:after="40"/>
        <w:jc w:val="both"/>
      </w:pPr>
      <w:r>
        <w:rPr>
          <w:b/>
          <w:sz w:val="22"/>
        </w:rPr>
        <w:t>1. Açılış, yoklama ve gündemin onaylanması</w:t>
      </w:r>
    </w:p>
    <w:p w14:paraId="57E8381E" w14:textId="77777777" w:rsidR="00F8721D" w:rsidRDefault="00000000">
      <w:pPr>
        <w:spacing w:after="60"/>
        <w:jc w:val="both"/>
      </w:pPr>
      <w:r>
        <w:t>Toplantı Zümre Başkanı Esra BULUT tarafından açıldı. Yoklamada zümre başkanı ve beş zümre öğretmeni olmak üzere altı öğretmenin hazır bulunduğu görüldü. Gündem okunarak oy birliğiyle kabul edildi.</w:t>
      </w:r>
    </w:p>
    <w:p w14:paraId="02BDC93E" w14:textId="77777777" w:rsidR="00F8721D" w:rsidRDefault="00000000">
      <w:pPr>
        <w:spacing w:before="80" w:after="40"/>
        <w:jc w:val="both"/>
      </w:pPr>
      <w:r>
        <w:rPr>
          <w:b/>
          <w:sz w:val="22"/>
        </w:rPr>
        <w:t>2. Yıl boyunca uygulanan öğretim süreçlerinin genel değerlendirilmesi</w:t>
      </w:r>
    </w:p>
    <w:p w14:paraId="45DE0A0B" w14:textId="77777777" w:rsidR="00F8721D" w:rsidRDefault="00000000">
      <w:pPr>
        <w:spacing w:after="60"/>
        <w:jc w:val="both"/>
      </w:pPr>
      <w:r>
        <w:t>Yıl boyunca uygulanan öğretim süreçlerinin genel değerlendirilmesi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72341C84" w14:textId="77777777" w:rsidR="00F8721D" w:rsidRDefault="00000000">
      <w:pPr>
        <w:spacing w:before="80" w:after="40"/>
        <w:jc w:val="both"/>
      </w:pPr>
      <w:r>
        <w:rPr>
          <w:b/>
          <w:sz w:val="22"/>
        </w:rPr>
        <w:t>3. Akıcı-anlamlı okuma ve yazılı anlatım</w:t>
      </w:r>
    </w:p>
    <w:p w14:paraId="5436E099" w14:textId="77777777" w:rsidR="00F8721D" w:rsidRDefault="00000000">
      <w:pPr>
        <w:spacing w:after="60"/>
        <w:jc w:val="both"/>
      </w:pPr>
      <w:r>
        <w:t>Öğrencilerin 3.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5853361B" w14:textId="77777777" w:rsidR="00F8721D" w:rsidRDefault="00000000">
      <w:pPr>
        <w:spacing w:before="80" w:after="40"/>
        <w:jc w:val="both"/>
      </w:pPr>
      <w:r>
        <w:rPr>
          <w:b/>
          <w:sz w:val="22"/>
        </w:rPr>
        <w:t>4. Sayı duyusu, işlem anlamı ve problem çözme</w:t>
      </w:r>
    </w:p>
    <w:p w14:paraId="0B4F9290" w14:textId="77777777" w:rsidR="00F8721D" w:rsidRDefault="00000000">
      <w:pPr>
        <w:spacing w:after="60"/>
        <w:jc w:val="both"/>
      </w:pPr>
      <w:r>
        <w:t>Sayı duyusu, işlem anlamı ve problem çözme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06B64F3F" w14:textId="77777777" w:rsidR="00F8721D" w:rsidRDefault="00000000">
      <w:pPr>
        <w:spacing w:before="80" w:after="40"/>
        <w:jc w:val="both"/>
      </w:pPr>
      <w:r>
        <w:rPr>
          <w:b/>
          <w:sz w:val="22"/>
        </w:rPr>
        <w:t>5. Hayat Bilgisi ve sorumluluk gelişimi</w:t>
      </w:r>
    </w:p>
    <w:p w14:paraId="1B0AC874" w14:textId="77777777" w:rsidR="00F8721D" w:rsidRDefault="00000000">
      <w:pPr>
        <w:spacing w:after="60"/>
        <w:jc w:val="both"/>
      </w:pPr>
      <w:r>
        <w:t>Hayat Bilgisi ve sorumluluk gelişimi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07B8D632" w14:textId="77777777" w:rsidR="00F8721D" w:rsidRDefault="00000000">
      <w:pPr>
        <w:spacing w:before="80" w:after="40"/>
        <w:jc w:val="both"/>
      </w:pPr>
      <w:r>
        <w:rPr>
          <w:b/>
          <w:sz w:val="22"/>
        </w:rPr>
        <w:t>6. Bağımsız çalışma ve öz düzenleme</w:t>
      </w:r>
    </w:p>
    <w:p w14:paraId="58FDFDA6" w14:textId="77777777" w:rsidR="00F8721D" w:rsidRDefault="00000000">
      <w:pPr>
        <w:spacing w:after="60"/>
        <w:jc w:val="both"/>
      </w:pPr>
      <w:r>
        <w:t>Bağımsız çalışma ve öz düzenleme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22F8C011" w14:textId="77777777" w:rsidR="00F8721D" w:rsidRDefault="00000000">
      <w:pPr>
        <w:spacing w:before="80" w:after="40"/>
        <w:jc w:val="both"/>
      </w:pPr>
      <w:r>
        <w:rPr>
          <w:b/>
          <w:sz w:val="22"/>
        </w:rPr>
        <w:t>7. Okuma kültürü ve yaz dönemi</w:t>
      </w:r>
    </w:p>
    <w:p w14:paraId="3BED2232" w14:textId="77777777" w:rsidR="00F8721D" w:rsidRDefault="00000000">
      <w:pPr>
        <w:spacing w:after="60"/>
        <w:jc w:val="both"/>
      </w:pPr>
      <w:r>
        <w:t xml:space="preserve">Öğrencilerin 3. sınıfa geçişinde akademik gelişim kadar bağımsız çalışma, sorumluluk, zaman yönetimi ve iletişim becerilerinin de önem taşıdığı belirtildi. Yaz döneminin yoğun ödevlerle doldurulmaması; okuma, günlük yaşam problemleri, </w:t>
      </w:r>
      <w:r>
        <w:lastRenderedPageBreak/>
        <w:t>araştırma, sanat, spor, doğa ve aile etkinlikleriyle dengeli geçirilmesi, geçiş sürecinin kaygı oluşturmadan desteklenmesi benimsendi.</w:t>
      </w:r>
    </w:p>
    <w:p w14:paraId="13459FB9" w14:textId="77777777" w:rsidR="00F8721D" w:rsidRDefault="00000000">
      <w:pPr>
        <w:spacing w:before="80" w:after="40"/>
        <w:jc w:val="both"/>
      </w:pPr>
      <w:r>
        <w:rPr>
          <w:b/>
          <w:sz w:val="22"/>
        </w:rPr>
        <w:t>8. Üçüncü sınıfa geçiş</w:t>
      </w:r>
    </w:p>
    <w:p w14:paraId="710D4197" w14:textId="77777777" w:rsidR="00F8721D" w:rsidRDefault="00000000">
      <w:pPr>
        <w:spacing w:after="60"/>
        <w:jc w:val="both"/>
      </w:pPr>
      <w:r>
        <w:t>Öğrencilerin 3.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249A1F57" w14:textId="77777777" w:rsidR="00F8721D" w:rsidRDefault="00000000">
      <w:pPr>
        <w:spacing w:before="80" w:after="40"/>
        <w:jc w:val="both"/>
      </w:pPr>
      <w:r>
        <w:rPr>
          <w:b/>
          <w:sz w:val="22"/>
        </w:rPr>
        <w:t>9. Öğrenme çıktıları ve öğrenme kanıtlarının değerlendirilmesi</w:t>
      </w:r>
    </w:p>
    <w:p w14:paraId="47B10C38" w14:textId="77777777" w:rsidR="00F8721D"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6E2EA259" w14:textId="77777777" w:rsidR="00F8721D" w:rsidRDefault="00000000">
      <w:pPr>
        <w:spacing w:before="80" w:after="40"/>
        <w:jc w:val="both"/>
      </w:pPr>
      <w:r>
        <w:rPr>
          <w:b/>
          <w:sz w:val="22"/>
        </w:rPr>
        <w:t>10. Farklılaştırılmış öğretim, destekleme ve zenginleştirme</w:t>
      </w:r>
    </w:p>
    <w:p w14:paraId="0E1720A7" w14:textId="77777777" w:rsidR="00F8721D" w:rsidRDefault="00000000">
      <w:pPr>
        <w:spacing w:after="60"/>
        <w:jc w:val="both"/>
      </w:pPr>
      <w:r>
        <w:t>Yıl içinde destekleme amacıyla kullanılan ek modelleme, somutlaştırma, basamaklandırma ve geri bildirim uygulamaları ile zenginleştirme amacıyla kullanılan açık uçlu, araştırma ve üretime dayalı görevler değerlendirildi. Öğrenci ihtiyacına göre esnek düzenleme yapılmasının katılımı artırdığı; bir sonraki yıl için bu uygulamaların erken planlanmasının yararlı olacağı belirtildi.</w:t>
      </w:r>
    </w:p>
    <w:p w14:paraId="284C64EF" w14:textId="77777777" w:rsidR="00F8721D" w:rsidRDefault="00000000">
      <w:pPr>
        <w:spacing w:before="80" w:after="40"/>
        <w:jc w:val="both"/>
      </w:pPr>
      <w:r>
        <w:rPr>
          <w:b/>
          <w:sz w:val="22"/>
        </w:rPr>
        <w:t>11. Süreç odaklı ölçme-değerlendirme ve geri bildirim</w:t>
      </w:r>
    </w:p>
    <w:p w14:paraId="15C8FC7E" w14:textId="77777777" w:rsidR="00F8721D"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5A8B352E" w14:textId="77777777" w:rsidR="00F8721D" w:rsidRDefault="00000000">
      <w:pPr>
        <w:spacing w:before="80" w:after="40"/>
        <w:jc w:val="both"/>
      </w:pPr>
      <w:r>
        <w:rPr>
          <w:b/>
          <w:sz w:val="22"/>
        </w:rPr>
        <w:t>12. Erdem-Değer-Eylem ve sosyal-duygusal gelişim</w:t>
      </w:r>
    </w:p>
    <w:p w14:paraId="29840386" w14:textId="77777777" w:rsidR="00F8721D" w:rsidRDefault="00000000">
      <w:pPr>
        <w:spacing w:after="60"/>
        <w:jc w:val="both"/>
      </w:pPr>
      <w:r>
        <w:t>Erdem-Değer-Eylem ve sosyal-duygusal gelişim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4887EF0A" w14:textId="77777777" w:rsidR="00F8721D" w:rsidRDefault="00000000">
      <w:pPr>
        <w:spacing w:before="80" w:after="40"/>
        <w:jc w:val="both"/>
      </w:pPr>
      <w:r>
        <w:rPr>
          <w:b/>
          <w:sz w:val="22"/>
        </w:rPr>
        <w:t>13. Özel eğitim, BEP ve rehberlik çalışmaları</w:t>
      </w:r>
    </w:p>
    <w:p w14:paraId="21EA37CA" w14:textId="77777777" w:rsidR="00F8721D" w:rsidRDefault="00000000">
      <w:pPr>
        <w:spacing w:after="60"/>
        <w:jc w:val="both"/>
      </w:pPr>
      <w:r>
        <w:t>Özel eğitim, BEP ve rehberlik çalışmaları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316AFC1A" w14:textId="77777777" w:rsidR="00F8721D" w:rsidRDefault="00000000">
      <w:pPr>
        <w:spacing w:before="80" w:after="40"/>
        <w:jc w:val="both"/>
      </w:pPr>
      <w:r>
        <w:rPr>
          <w:b/>
          <w:sz w:val="22"/>
        </w:rPr>
        <w:t>14. Okul-aile iş birliği, devam ve öğrenci mahremiyeti</w:t>
      </w:r>
    </w:p>
    <w:p w14:paraId="7056425E" w14:textId="77777777" w:rsidR="00F8721D" w:rsidRDefault="00000000">
      <w:pPr>
        <w:spacing w:after="60"/>
        <w:jc w:val="both"/>
      </w:pPr>
      <w:r>
        <w:t>Okul-aile iş birliği, devam ve öğrenci mahremiyeti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383CF095" w14:textId="77777777" w:rsidR="00F8721D" w:rsidRDefault="00000000">
      <w:pPr>
        <w:spacing w:before="80" w:after="40"/>
        <w:jc w:val="both"/>
      </w:pPr>
      <w:r>
        <w:rPr>
          <w:b/>
          <w:sz w:val="22"/>
        </w:rPr>
        <w:t>15. Zümre içi iş birliği ve iyi uygulama paylaşımı</w:t>
      </w:r>
    </w:p>
    <w:p w14:paraId="14E65547" w14:textId="77777777" w:rsidR="00F8721D" w:rsidRDefault="00000000">
      <w:pPr>
        <w:spacing w:after="60"/>
        <w:jc w:val="both"/>
      </w:pPr>
      <w:r>
        <w:t>Zümre içi iş birliği ve iyi uygulama paylaşımı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636253C4" w14:textId="77777777" w:rsidR="00F8721D" w:rsidRDefault="00000000">
      <w:pPr>
        <w:spacing w:before="80" w:after="40"/>
        <w:jc w:val="both"/>
      </w:pPr>
      <w:r>
        <w:rPr>
          <w:b/>
          <w:sz w:val="22"/>
        </w:rPr>
        <w:t>16. Bir üst sınıfa geçiş ve yaz dönemi önerileri</w:t>
      </w:r>
    </w:p>
    <w:p w14:paraId="4E347146" w14:textId="77777777" w:rsidR="00F8721D" w:rsidRDefault="00000000">
      <w:pPr>
        <w:spacing w:after="60"/>
        <w:jc w:val="both"/>
      </w:pPr>
      <w:r>
        <w:t>Öğrencilerin 3.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4CEA79EC" w14:textId="77777777" w:rsidR="00F8721D" w:rsidRDefault="00000000">
      <w:pPr>
        <w:spacing w:before="80" w:after="40"/>
        <w:jc w:val="both"/>
      </w:pPr>
      <w:r>
        <w:rPr>
          <w:b/>
          <w:sz w:val="22"/>
        </w:rPr>
        <w:lastRenderedPageBreak/>
        <w:t>17. Dilek, temenniler ve kapanış</w:t>
      </w:r>
    </w:p>
    <w:p w14:paraId="5A54375D" w14:textId="77777777" w:rsidR="00F8721D" w:rsidRDefault="00000000">
      <w:pPr>
        <w:spacing w:after="60"/>
        <w:jc w:val="both"/>
      </w:pPr>
      <w:r>
        <w:t>Dilek, temenniler ve kapanış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6BDCC273" w14:textId="77777777" w:rsidR="00F8721D" w:rsidRDefault="00000000">
      <w:r>
        <w:br w:type="page"/>
      </w:r>
    </w:p>
    <w:p w14:paraId="0F1CA38D" w14:textId="77777777" w:rsidR="00F8721D" w:rsidRDefault="00000000">
      <w:pPr>
        <w:spacing w:after="60"/>
        <w:jc w:val="center"/>
      </w:pPr>
      <w:r>
        <w:rPr>
          <w:b/>
          <w:sz w:val="28"/>
        </w:rPr>
        <w:lastRenderedPageBreak/>
        <w:t>CUMHURIYET ÇINARI İLKOKULU</w:t>
      </w:r>
    </w:p>
    <w:p w14:paraId="58BB0FBE" w14:textId="77777777" w:rsidR="00F8721D" w:rsidRDefault="00000000">
      <w:pPr>
        <w:spacing w:after="60"/>
        <w:jc w:val="center"/>
      </w:pPr>
      <w:r>
        <w:rPr>
          <w:b/>
          <w:sz w:val="24"/>
        </w:rPr>
        <w:t>2. SINIFLAR SENE SONU ZÜMRE ÖĞRETMENLER KURULUNDA ALINAN KARARLAR</w:t>
      </w:r>
    </w:p>
    <w:p w14:paraId="1B57DCB8" w14:textId="77777777" w:rsidR="00F8721D" w:rsidRDefault="00000000">
      <w:pPr>
        <w:spacing w:after="28"/>
        <w:jc w:val="both"/>
      </w:pPr>
      <w:r>
        <w:t>1. Yıl sonu değerlendirmelerinde bireysel gelişimin ve farklı öğrenme kanıtlarının birlikte dikkate alınmasına,</w:t>
      </w:r>
    </w:p>
    <w:p w14:paraId="14BB3984" w14:textId="77777777" w:rsidR="00F8721D" w:rsidRDefault="00000000">
      <w:pPr>
        <w:spacing w:after="28"/>
        <w:jc w:val="both"/>
      </w:pPr>
      <w:r>
        <w:t>2. Bir sonraki sınıfa aktarılması gereken öğrenme ihtiyaçlarının belirlenmesine,</w:t>
      </w:r>
    </w:p>
    <w:p w14:paraId="6D9A390B" w14:textId="77777777" w:rsidR="00F8721D" w:rsidRDefault="00000000">
      <w:pPr>
        <w:spacing w:after="28"/>
        <w:jc w:val="both"/>
      </w:pPr>
      <w:r>
        <w:t>3. Etkili destekleme ve zenginleştirme uygulamalarının zümre içinde paylaşılmasına,</w:t>
      </w:r>
    </w:p>
    <w:p w14:paraId="508B4EC2" w14:textId="77777777" w:rsidR="00F8721D" w:rsidRDefault="00000000">
      <w:pPr>
        <w:spacing w:after="28"/>
        <w:jc w:val="both"/>
      </w:pPr>
      <w:r>
        <w:t>4. Süreç odaklı değerlendirme ve geliştirici geri bildirim anlayışının sürdürülmesine,</w:t>
      </w:r>
    </w:p>
    <w:p w14:paraId="0B595ABF" w14:textId="77777777" w:rsidR="00F8721D" w:rsidRDefault="00000000">
      <w:pPr>
        <w:spacing w:after="28"/>
        <w:jc w:val="both"/>
      </w:pPr>
      <w:r>
        <w:t>5. Okuma, problem çözme, araştırma ve bağımsız öğrenme becerilerinin yaz döneminde doğal etkinliklerle desteklenmesine,</w:t>
      </w:r>
    </w:p>
    <w:p w14:paraId="7DFB04EF" w14:textId="77777777" w:rsidR="00F8721D" w:rsidRDefault="00000000">
      <w:pPr>
        <w:spacing w:after="28"/>
        <w:jc w:val="both"/>
      </w:pPr>
      <w:r>
        <w:t>6. Özel eğitim ihtiyacı bulunan öğrencilerin geçiş bilgilerinin mahremiyet ilkelerine uygun biçimde paylaşılmasına,</w:t>
      </w:r>
    </w:p>
    <w:p w14:paraId="21F943D4" w14:textId="77777777" w:rsidR="00F8721D" w:rsidRDefault="00000000">
      <w:pPr>
        <w:spacing w:after="28"/>
        <w:jc w:val="both"/>
      </w:pPr>
      <w:r>
        <w:t>7. Öğrenci kişisel verilerinin korunmasına,</w:t>
      </w:r>
    </w:p>
    <w:p w14:paraId="72ABF15B" w14:textId="77777777" w:rsidR="00F8721D" w:rsidRDefault="00000000">
      <w:pPr>
        <w:spacing w:after="28"/>
        <w:jc w:val="both"/>
      </w:pPr>
      <w:r>
        <w:t>8. Bir üst sınıfa geçişin kaygı oluşturmadan desteklenmesine,</w:t>
      </w:r>
    </w:p>
    <w:p w14:paraId="49572BFD" w14:textId="77777777" w:rsidR="00F8721D" w:rsidRDefault="00000000">
      <w:pPr>
        <w:spacing w:after="28"/>
        <w:jc w:val="both"/>
      </w:pPr>
      <w:r>
        <w:t>9. İyi uygulama örneklerinin gelecek yıl planlamalarında değerlendirilmesine karar verilmiştir.</w:t>
      </w:r>
    </w:p>
    <w:p w14:paraId="55FAB22C" w14:textId="77777777" w:rsidR="00364F2F" w:rsidRDefault="00364F2F">
      <w:pPr>
        <w:spacing w:before="80" w:after="40"/>
        <w:jc w:val="both"/>
        <w:rPr>
          <w:b/>
          <w:sz w:val="22"/>
        </w:rPr>
      </w:pPr>
    </w:p>
    <w:p w14:paraId="303F7389" w14:textId="36BEEF9A" w:rsidR="00F8721D" w:rsidRDefault="00000000">
      <w:pPr>
        <w:spacing w:before="80" w:after="40"/>
        <w:jc w:val="both"/>
      </w:pPr>
      <w:r>
        <w:rPr>
          <w:b/>
          <w:sz w:val="22"/>
        </w:rPr>
        <w:t>TOPLANTIYA KATILANLAR</w:t>
      </w:r>
    </w:p>
    <w:tbl>
      <w:tblPr>
        <w:tblW w:w="0" w:type="auto"/>
        <w:jc w:val="center"/>
        <w:tblLook w:val="04A0" w:firstRow="1" w:lastRow="0" w:firstColumn="1" w:lastColumn="0" w:noHBand="0" w:noVBand="1"/>
      </w:tblPr>
      <w:tblGrid>
        <w:gridCol w:w="2550"/>
        <w:gridCol w:w="2550"/>
        <w:gridCol w:w="2550"/>
        <w:gridCol w:w="2550"/>
      </w:tblGrid>
      <w:tr w:rsidR="00F8721D" w14:paraId="4C89EBCC" w14:textId="77777777">
        <w:trPr>
          <w:jc w:val="center"/>
        </w:trPr>
        <w:tc>
          <w:tcPr>
            <w:tcW w:w="2550" w:type="dxa"/>
          </w:tcPr>
          <w:p w14:paraId="0D401475" w14:textId="77777777" w:rsidR="00F8721D" w:rsidRDefault="00000000">
            <w:r>
              <w:t>Sıra</w:t>
            </w:r>
          </w:p>
        </w:tc>
        <w:tc>
          <w:tcPr>
            <w:tcW w:w="2550" w:type="dxa"/>
          </w:tcPr>
          <w:p w14:paraId="6E5D7D21" w14:textId="77777777" w:rsidR="00F8721D" w:rsidRDefault="00000000">
            <w:r>
              <w:t>Adı Soyadı</w:t>
            </w:r>
          </w:p>
        </w:tc>
        <w:tc>
          <w:tcPr>
            <w:tcW w:w="2550" w:type="dxa"/>
          </w:tcPr>
          <w:p w14:paraId="139656C6" w14:textId="77777777" w:rsidR="00F8721D" w:rsidRDefault="00000000">
            <w:r>
              <w:t>Görevi</w:t>
            </w:r>
          </w:p>
        </w:tc>
        <w:tc>
          <w:tcPr>
            <w:tcW w:w="2550" w:type="dxa"/>
          </w:tcPr>
          <w:p w14:paraId="098BA01B" w14:textId="77777777" w:rsidR="00F8721D" w:rsidRDefault="00000000">
            <w:r>
              <w:t>İmza</w:t>
            </w:r>
          </w:p>
        </w:tc>
      </w:tr>
      <w:tr w:rsidR="00F8721D" w14:paraId="004CECF7" w14:textId="77777777">
        <w:trPr>
          <w:jc w:val="center"/>
        </w:trPr>
        <w:tc>
          <w:tcPr>
            <w:tcW w:w="2550" w:type="dxa"/>
          </w:tcPr>
          <w:p w14:paraId="6227CF98" w14:textId="77777777" w:rsidR="00F8721D" w:rsidRDefault="00000000">
            <w:r>
              <w:t>1</w:t>
            </w:r>
          </w:p>
        </w:tc>
        <w:tc>
          <w:tcPr>
            <w:tcW w:w="2550" w:type="dxa"/>
          </w:tcPr>
          <w:p w14:paraId="2C53D5EF" w14:textId="77777777" w:rsidR="00F8721D" w:rsidRDefault="00000000">
            <w:r>
              <w:t>Esra BULUT</w:t>
            </w:r>
          </w:p>
        </w:tc>
        <w:tc>
          <w:tcPr>
            <w:tcW w:w="2550" w:type="dxa"/>
          </w:tcPr>
          <w:p w14:paraId="2742F1E4" w14:textId="77777777" w:rsidR="00F8721D" w:rsidRDefault="00000000">
            <w:r>
              <w:t>Zümre Başkanı</w:t>
            </w:r>
          </w:p>
        </w:tc>
        <w:tc>
          <w:tcPr>
            <w:tcW w:w="2550" w:type="dxa"/>
          </w:tcPr>
          <w:p w14:paraId="4E4676EB" w14:textId="77777777" w:rsidR="00F8721D" w:rsidRDefault="00F8721D"/>
        </w:tc>
      </w:tr>
      <w:tr w:rsidR="00F8721D" w14:paraId="29CE658E" w14:textId="77777777">
        <w:trPr>
          <w:jc w:val="center"/>
        </w:trPr>
        <w:tc>
          <w:tcPr>
            <w:tcW w:w="2550" w:type="dxa"/>
          </w:tcPr>
          <w:p w14:paraId="222B802C" w14:textId="77777777" w:rsidR="00F8721D" w:rsidRDefault="00000000">
            <w:r>
              <w:t>2</w:t>
            </w:r>
          </w:p>
        </w:tc>
        <w:tc>
          <w:tcPr>
            <w:tcW w:w="2550" w:type="dxa"/>
          </w:tcPr>
          <w:p w14:paraId="79E0D38D" w14:textId="77777777" w:rsidR="00F8721D" w:rsidRDefault="00000000">
            <w:r>
              <w:t>Deniz GÜLER</w:t>
            </w:r>
          </w:p>
        </w:tc>
        <w:tc>
          <w:tcPr>
            <w:tcW w:w="2550" w:type="dxa"/>
          </w:tcPr>
          <w:p w14:paraId="4120BFF5" w14:textId="77777777" w:rsidR="00F8721D" w:rsidRDefault="00000000">
            <w:r>
              <w:t>Zümre Öğretmeni</w:t>
            </w:r>
          </w:p>
        </w:tc>
        <w:tc>
          <w:tcPr>
            <w:tcW w:w="2550" w:type="dxa"/>
          </w:tcPr>
          <w:p w14:paraId="2070FE09" w14:textId="77777777" w:rsidR="00F8721D" w:rsidRDefault="00F8721D"/>
        </w:tc>
      </w:tr>
      <w:tr w:rsidR="00F8721D" w14:paraId="4F386D58" w14:textId="77777777">
        <w:trPr>
          <w:jc w:val="center"/>
        </w:trPr>
        <w:tc>
          <w:tcPr>
            <w:tcW w:w="2550" w:type="dxa"/>
          </w:tcPr>
          <w:p w14:paraId="6E1ABA98" w14:textId="77777777" w:rsidR="00F8721D" w:rsidRDefault="00000000">
            <w:r>
              <w:t>3</w:t>
            </w:r>
          </w:p>
        </w:tc>
        <w:tc>
          <w:tcPr>
            <w:tcW w:w="2550" w:type="dxa"/>
          </w:tcPr>
          <w:p w14:paraId="12755A66" w14:textId="77777777" w:rsidR="00F8721D" w:rsidRDefault="00000000">
            <w:r>
              <w:t>Fatih ÖZCAN</w:t>
            </w:r>
          </w:p>
        </w:tc>
        <w:tc>
          <w:tcPr>
            <w:tcW w:w="2550" w:type="dxa"/>
          </w:tcPr>
          <w:p w14:paraId="3B19B43A" w14:textId="77777777" w:rsidR="00F8721D" w:rsidRDefault="00000000">
            <w:r>
              <w:t>Zümre Öğretmeni</w:t>
            </w:r>
          </w:p>
        </w:tc>
        <w:tc>
          <w:tcPr>
            <w:tcW w:w="2550" w:type="dxa"/>
          </w:tcPr>
          <w:p w14:paraId="6423DF3F" w14:textId="77777777" w:rsidR="00F8721D" w:rsidRDefault="00F8721D"/>
        </w:tc>
      </w:tr>
      <w:tr w:rsidR="00F8721D" w14:paraId="748EE3B8" w14:textId="77777777">
        <w:trPr>
          <w:jc w:val="center"/>
        </w:trPr>
        <w:tc>
          <w:tcPr>
            <w:tcW w:w="2550" w:type="dxa"/>
          </w:tcPr>
          <w:p w14:paraId="42C7B3AB" w14:textId="77777777" w:rsidR="00F8721D" w:rsidRDefault="00000000">
            <w:r>
              <w:t>4</w:t>
            </w:r>
          </w:p>
        </w:tc>
        <w:tc>
          <w:tcPr>
            <w:tcW w:w="2550" w:type="dxa"/>
          </w:tcPr>
          <w:p w14:paraId="024473C7" w14:textId="77777777" w:rsidR="00F8721D" w:rsidRDefault="00000000">
            <w:r>
              <w:t>Gülşen KILIÇ</w:t>
            </w:r>
          </w:p>
        </w:tc>
        <w:tc>
          <w:tcPr>
            <w:tcW w:w="2550" w:type="dxa"/>
          </w:tcPr>
          <w:p w14:paraId="171A45CE" w14:textId="77777777" w:rsidR="00F8721D" w:rsidRDefault="00000000">
            <w:r>
              <w:t>Zümre Öğretmeni</w:t>
            </w:r>
          </w:p>
        </w:tc>
        <w:tc>
          <w:tcPr>
            <w:tcW w:w="2550" w:type="dxa"/>
          </w:tcPr>
          <w:p w14:paraId="65F49F44" w14:textId="77777777" w:rsidR="00F8721D" w:rsidRDefault="00F8721D"/>
        </w:tc>
      </w:tr>
      <w:tr w:rsidR="00F8721D" w14:paraId="60D24F79" w14:textId="77777777">
        <w:trPr>
          <w:jc w:val="center"/>
        </w:trPr>
        <w:tc>
          <w:tcPr>
            <w:tcW w:w="2550" w:type="dxa"/>
          </w:tcPr>
          <w:p w14:paraId="28C2F8E4" w14:textId="77777777" w:rsidR="00F8721D" w:rsidRDefault="00000000">
            <w:r>
              <w:t>5</w:t>
            </w:r>
          </w:p>
        </w:tc>
        <w:tc>
          <w:tcPr>
            <w:tcW w:w="2550" w:type="dxa"/>
          </w:tcPr>
          <w:p w14:paraId="5AD2FDCC" w14:textId="77777777" w:rsidR="00F8721D" w:rsidRDefault="00000000">
            <w:r>
              <w:t>İsmail EREN</w:t>
            </w:r>
          </w:p>
        </w:tc>
        <w:tc>
          <w:tcPr>
            <w:tcW w:w="2550" w:type="dxa"/>
          </w:tcPr>
          <w:p w14:paraId="6B5F5313" w14:textId="77777777" w:rsidR="00F8721D" w:rsidRDefault="00000000">
            <w:r>
              <w:t>Zümre Öğretmeni</w:t>
            </w:r>
          </w:p>
        </w:tc>
        <w:tc>
          <w:tcPr>
            <w:tcW w:w="2550" w:type="dxa"/>
          </w:tcPr>
          <w:p w14:paraId="4302E32F" w14:textId="77777777" w:rsidR="00F8721D" w:rsidRDefault="00F8721D"/>
        </w:tc>
      </w:tr>
      <w:tr w:rsidR="00F8721D" w14:paraId="5A9DEC0F" w14:textId="77777777">
        <w:trPr>
          <w:jc w:val="center"/>
        </w:trPr>
        <w:tc>
          <w:tcPr>
            <w:tcW w:w="2550" w:type="dxa"/>
          </w:tcPr>
          <w:p w14:paraId="7F3FC725" w14:textId="77777777" w:rsidR="00F8721D" w:rsidRDefault="00000000">
            <w:r>
              <w:t>6</w:t>
            </w:r>
          </w:p>
        </w:tc>
        <w:tc>
          <w:tcPr>
            <w:tcW w:w="2550" w:type="dxa"/>
          </w:tcPr>
          <w:p w14:paraId="4CC7CFC0" w14:textId="77777777" w:rsidR="00F8721D" w:rsidRDefault="00000000">
            <w:r>
              <w:t>Leyla ÇAKIR</w:t>
            </w:r>
          </w:p>
        </w:tc>
        <w:tc>
          <w:tcPr>
            <w:tcW w:w="2550" w:type="dxa"/>
          </w:tcPr>
          <w:p w14:paraId="2879D597" w14:textId="77777777" w:rsidR="00F8721D" w:rsidRDefault="00000000">
            <w:r>
              <w:t>Zümre Öğretmeni</w:t>
            </w:r>
          </w:p>
        </w:tc>
        <w:tc>
          <w:tcPr>
            <w:tcW w:w="2550" w:type="dxa"/>
          </w:tcPr>
          <w:p w14:paraId="6503B75A" w14:textId="77777777" w:rsidR="00F8721D" w:rsidRDefault="00F8721D"/>
        </w:tc>
      </w:tr>
    </w:tbl>
    <w:p w14:paraId="7775D8A8" w14:textId="77777777" w:rsidR="00F8721D" w:rsidRDefault="00F8721D">
      <w:pPr>
        <w:spacing w:before="240" w:after="100"/>
        <w:jc w:val="both"/>
      </w:pPr>
    </w:p>
    <w:p w14:paraId="3B5EA703" w14:textId="77777777" w:rsidR="00364F2F" w:rsidRDefault="00364F2F">
      <w:pPr>
        <w:spacing w:before="120" w:after="0"/>
        <w:jc w:val="center"/>
        <w:rPr>
          <w:b/>
          <w:sz w:val="21"/>
        </w:rPr>
      </w:pPr>
    </w:p>
    <w:p w14:paraId="7EB884D6" w14:textId="77777777" w:rsidR="00364F2F" w:rsidRDefault="00364F2F">
      <w:pPr>
        <w:spacing w:before="120" w:after="0"/>
        <w:jc w:val="center"/>
        <w:rPr>
          <w:b/>
          <w:sz w:val="21"/>
        </w:rPr>
      </w:pPr>
    </w:p>
    <w:p w14:paraId="6191CDD4" w14:textId="77777777" w:rsidR="00364F2F" w:rsidRDefault="00364F2F">
      <w:pPr>
        <w:spacing w:before="120" w:after="0"/>
        <w:jc w:val="center"/>
        <w:rPr>
          <w:b/>
          <w:sz w:val="21"/>
        </w:rPr>
      </w:pPr>
    </w:p>
    <w:p w14:paraId="4FCBFA26" w14:textId="77777777" w:rsidR="00364F2F" w:rsidRDefault="00364F2F">
      <w:pPr>
        <w:spacing w:before="120" w:after="0"/>
        <w:jc w:val="center"/>
        <w:rPr>
          <w:b/>
          <w:sz w:val="21"/>
        </w:rPr>
      </w:pPr>
    </w:p>
    <w:p w14:paraId="7F05A3BB" w14:textId="31922CC3" w:rsidR="00F8721D" w:rsidRDefault="00000000">
      <w:pPr>
        <w:spacing w:before="120" w:after="0"/>
        <w:jc w:val="center"/>
      </w:pPr>
      <w:r>
        <w:rPr>
          <w:b/>
          <w:sz w:val="21"/>
        </w:rPr>
        <w:t>UYGUNDUR</w:t>
      </w:r>
      <w:r>
        <w:rPr>
          <w:b/>
          <w:sz w:val="21"/>
        </w:rPr>
        <w:br/>
        <w:t>Ahmet YILDIRIM</w:t>
      </w:r>
      <w:r>
        <w:rPr>
          <w:b/>
          <w:sz w:val="21"/>
        </w:rPr>
        <w:br/>
      </w:r>
      <w:proofErr w:type="spellStart"/>
      <w:r>
        <w:rPr>
          <w:b/>
          <w:sz w:val="21"/>
        </w:rPr>
        <w:t>Okul</w:t>
      </w:r>
      <w:proofErr w:type="spellEnd"/>
      <w:r>
        <w:rPr>
          <w:b/>
          <w:sz w:val="21"/>
        </w:rPr>
        <w:t xml:space="preserve"> </w:t>
      </w:r>
      <w:proofErr w:type="spellStart"/>
      <w:r>
        <w:rPr>
          <w:b/>
          <w:sz w:val="21"/>
        </w:rPr>
        <w:t>Müdürü</w:t>
      </w:r>
      <w:proofErr w:type="spellEnd"/>
    </w:p>
    <w:sectPr w:rsidR="00F8721D" w:rsidSect="00034616">
      <w:footerReference w:type="default" r:id="rId8"/>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302D8" w14:textId="77777777" w:rsidR="00655E6D" w:rsidRDefault="00655E6D">
      <w:pPr>
        <w:spacing w:after="0" w:line="240" w:lineRule="auto"/>
      </w:pPr>
      <w:r>
        <w:separator/>
      </w:r>
    </w:p>
  </w:endnote>
  <w:endnote w:type="continuationSeparator" w:id="0">
    <w:p w14:paraId="66765A93" w14:textId="77777777" w:rsidR="00655E6D" w:rsidRDefault="00655E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43AE6" w14:textId="77777777" w:rsidR="00F8721D" w:rsidRDefault="00000000">
    <w:pPr>
      <w:pStyle w:val="AltBilgi"/>
      <w:jc w:val="center"/>
    </w:pPr>
    <w:r>
      <w:rPr>
        <w:b/>
      </w:rPr>
      <w:t>seyhmusogretmen.com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7AF6C" w14:textId="77777777" w:rsidR="00655E6D" w:rsidRDefault="00655E6D">
      <w:pPr>
        <w:spacing w:after="0" w:line="240" w:lineRule="auto"/>
      </w:pPr>
      <w:r>
        <w:separator/>
      </w:r>
    </w:p>
  </w:footnote>
  <w:footnote w:type="continuationSeparator" w:id="0">
    <w:p w14:paraId="591BC054" w14:textId="77777777" w:rsidR="00655E6D" w:rsidRDefault="00655E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888345454">
    <w:abstractNumId w:val="8"/>
  </w:num>
  <w:num w:numId="2" w16cid:durableId="465437648">
    <w:abstractNumId w:val="6"/>
  </w:num>
  <w:num w:numId="3" w16cid:durableId="607857400">
    <w:abstractNumId w:val="5"/>
  </w:num>
  <w:num w:numId="4" w16cid:durableId="892274896">
    <w:abstractNumId w:val="4"/>
  </w:num>
  <w:num w:numId="5" w16cid:durableId="350453153">
    <w:abstractNumId w:val="7"/>
  </w:num>
  <w:num w:numId="6" w16cid:durableId="1966109468">
    <w:abstractNumId w:val="3"/>
  </w:num>
  <w:num w:numId="7" w16cid:durableId="524907758">
    <w:abstractNumId w:val="2"/>
  </w:num>
  <w:num w:numId="8" w16cid:durableId="2124225389">
    <w:abstractNumId w:val="1"/>
  </w:num>
  <w:num w:numId="9" w16cid:durableId="1823502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4F2F"/>
    <w:rsid w:val="00655E6D"/>
    <w:rsid w:val="00AA1D8D"/>
    <w:rsid w:val="00B47730"/>
    <w:rsid w:val="00CB0664"/>
    <w:rsid w:val="00F77045"/>
    <w:rsid w:val="00F8721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65D321"/>
  <w14:defaultImageDpi w14:val="300"/>
  <w15:docId w15:val="{15BD0CA6-C72C-4D35-AD1B-CD069E90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1559</Words>
  <Characters>8887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Sınıf Sene Sonu Zümre - seyhmusogretmen.com</dc:title>
  <dc:subject/>
  <dc:creator>seyhmusogretmen.com</dc:creator>
  <cp:keywords/>
  <dc:description>seyhmusogretmen.com</dc:description>
  <cp:lastModifiedBy>Lenovo</cp:lastModifiedBy>
  <cp:revision>2</cp:revision>
  <dcterms:created xsi:type="dcterms:W3CDTF">2013-12-23T23:15:00Z</dcterms:created>
  <dcterms:modified xsi:type="dcterms:W3CDTF">2026-09-07T12:19:00Z</dcterms:modified>
  <cp:category/>
</cp:coreProperties>
</file>